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73" w:rsidRPr="00C51FC7" w:rsidRDefault="005A7573" w:rsidP="005A7573"/>
    <w:p w:rsidR="005A7573" w:rsidRPr="00C51FC7" w:rsidRDefault="005A7573" w:rsidP="005A7573"/>
    <w:p w:rsidR="005A7573" w:rsidRPr="00C51FC7" w:rsidRDefault="005A7573" w:rsidP="005A7573">
      <w:pPr>
        <w:jc w:val="center"/>
        <w:rPr>
          <w:b/>
          <w:sz w:val="32"/>
        </w:rPr>
      </w:pPr>
      <w:r w:rsidRPr="00C51FC7">
        <w:rPr>
          <w:b/>
          <w:sz w:val="32"/>
        </w:rPr>
        <w:t xml:space="preserve">Kaposvári SZC Jálics Ernő Szakképző Iskola </w:t>
      </w:r>
    </w:p>
    <w:p w:rsidR="005A7573" w:rsidRPr="00C51FC7" w:rsidRDefault="005A7573" w:rsidP="005A7573">
      <w:pPr>
        <w:jc w:val="center"/>
        <w:rPr>
          <w:b/>
          <w:sz w:val="32"/>
        </w:rPr>
      </w:pPr>
    </w:p>
    <w:p w:rsidR="005A7573" w:rsidRPr="00C51FC7" w:rsidRDefault="005A7573" w:rsidP="005A7573">
      <w:pPr>
        <w:jc w:val="center"/>
        <w:rPr>
          <w:b/>
          <w:sz w:val="32"/>
        </w:rPr>
      </w:pPr>
      <w:r w:rsidRPr="00C51FC7">
        <w:rPr>
          <w:b/>
          <w:sz w:val="32"/>
        </w:rPr>
        <w:t>FELVÉTELI ELJÁRÁS RENDJE</w:t>
      </w:r>
    </w:p>
    <w:p w:rsidR="005A7573" w:rsidRPr="00C51FC7" w:rsidRDefault="005A7573" w:rsidP="005A7573">
      <w:pPr>
        <w:jc w:val="center"/>
        <w:rPr>
          <w:b/>
          <w:sz w:val="32"/>
        </w:rPr>
      </w:pPr>
    </w:p>
    <w:p w:rsidR="005A7573" w:rsidRPr="00C51FC7" w:rsidRDefault="005A7573" w:rsidP="005A7573">
      <w:pPr>
        <w:jc w:val="center"/>
        <w:rPr>
          <w:b/>
          <w:sz w:val="32"/>
        </w:rPr>
      </w:pPr>
      <w:r w:rsidRPr="00C51FC7">
        <w:rPr>
          <w:b/>
          <w:sz w:val="32"/>
        </w:rPr>
        <w:t>2026-2027. tanévre</w:t>
      </w:r>
    </w:p>
    <w:p w:rsidR="005A7573" w:rsidRPr="00C51FC7" w:rsidRDefault="005A7573" w:rsidP="005A7573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</w:p>
    <w:p w:rsidR="005A7573" w:rsidRPr="00C51FC7" w:rsidRDefault="005A7573" w:rsidP="005A7573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>Intézmény címe, tel. és fax száma: 7530 Kadarkút, Fő utca 1.</w:t>
      </w:r>
      <w:r w:rsidRPr="00C51FC7">
        <w:rPr>
          <w:rFonts w:ascii="Times New Roman" w:hAnsi="Times New Roman"/>
          <w:b w:val="0"/>
          <w:bCs/>
          <w:sz w:val="24"/>
          <w:szCs w:val="24"/>
        </w:rPr>
        <w:t xml:space="preserve">  tel.:</w:t>
      </w:r>
      <w:r w:rsidRPr="00C51FC7">
        <w:rPr>
          <w:rFonts w:ascii="Times New Roman" w:hAnsi="Times New Roman"/>
          <w:bCs/>
          <w:sz w:val="24"/>
          <w:szCs w:val="24"/>
        </w:rPr>
        <w:t xml:space="preserve"> </w:t>
      </w:r>
      <w:r w:rsidRPr="00C51FC7">
        <w:rPr>
          <w:rFonts w:ascii="Times New Roman" w:hAnsi="Times New Roman"/>
          <w:b w:val="0"/>
          <w:bCs/>
          <w:sz w:val="24"/>
          <w:szCs w:val="24"/>
        </w:rPr>
        <w:t>82/950 566</w:t>
      </w:r>
    </w:p>
    <w:p w:rsidR="005A7573" w:rsidRPr="00C51FC7" w:rsidRDefault="005A7573" w:rsidP="005A7573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 xml:space="preserve">Intézmény honlapja és e-mail címe: </w:t>
      </w:r>
      <w:proofErr w:type="gramStart"/>
      <w:r w:rsidRPr="00C51FC7">
        <w:rPr>
          <w:rFonts w:ascii="Times New Roman" w:hAnsi="Times New Roman"/>
          <w:b w:val="0"/>
          <w:sz w:val="24"/>
          <w:szCs w:val="24"/>
        </w:rPr>
        <w:t>https://kapos-jalics.www.intezmeny.edir.hu/  e-mail</w:t>
      </w:r>
      <w:proofErr w:type="gramEnd"/>
      <w:r w:rsidRPr="00C51FC7">
        <w:rPr>
          <w:rFonts w:ascii="Times New Roman" w:hAnsi="Times New Roman"/>
          <w:b w:val="0"/>
          <w:sz w:val="24"/>
          <w:szCs w:val="24"/>
        </w:rPr>
        <w:t xml:space="preserve">: </w:t>
      </w:r>
      <w:r w:rsidRPr="00C51FC7">
        <w:rPr>
          <w:rFonts w:ascii="Times New Roman" w:hAnsi="Times New Roman"/>
          <w:b w:val="0"/>
          <w:bCs/>
          <w:sz w:val="24"/>
          <w:szCs w:val="24"/>
        </w:rPr>
        <w:t>kszcjalics@gmail.com</w:t>
      </w:r>
    </w:p>
    <w:p w:rsidR="005A7573" w:rsidRPr="00C51FC7" w:rsidRDefault="005A7573" w:rsidP="005A7573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>Intézmény vezetője: Iván László</w:t>
      </w:r>
    </w:p>
    <w:p w:rsidR="005A7573" w:rsidRPr="00C51FC7" w:rsidRDefault="005A7573" w:rsidP="005A7573">
      <w:pPr>
        <w:pStyle w:val="Alcm"/>
        <w:jc w:val="both"/>
        <w:rPr>
          <w:rFonts w:ascii="Times New Roman" w:hAnsi="Times New Roman"/>
          <w:b w:val="0"/>
          <w:sz w:val="24"/>
          <w:szCs w:val="24"/>
        </w:rPr>
      </w:pPr>
      <w:r w:rsidRPr="00C51FC7">
        <w:rPr>
          <w:rFonts w:ascii="Times New Roman" w:hAnsi="Times New Roman"/>
          <w:b w:val="0"/>
          <w:sz w:val="24"/>
          <w:szCs w:val="24"/>
        </w:rPr>
        <w:t>Intézmény pályaválasztási felelőse: Mészárosné Bene Ildikó</w:t>
      </w:r>
    </w:p>
    <w:p w:rsidR="005A7573" w:rsidRPr="00C51FC7" w:rsidRDefault="005A7573" w:rsidP="005A7573">
      <w:pPr>
        <w:pStyle w:val="Alcm"/>
        <w:jc w:val="left"/>
        <w:rPr>
          <w:rFonts w:ascii="Times New Roman" w:hAnsi="Times New Roman"/>
          <w:sz w:val="24"/>
          <w:szCs w:val="24"/>
        </w:rPr>
      </w:pPr>
    </w:p>
    <w:p w:rsidR="005A7573" w:rsidRPr="00C51FC7" w:rsidRDefault="005A7573" w:rsidP="005A7573">
      <w:pPr>
        <w:pStyle w:val="Alcm"/>
        <w:rPr>
          <w:rFonts w:ascii="Times New Roman" w:hAnsi="Times New Roman"/>
          <w:sz w:val="24"/>
          <w:szCs w:val="24"/>
        </w:rPr>
      </w:pPr>
    </w:p>
    <w:p w:rsidR="005A7573" w:rsidRPr="00C51FC7" w:rsidRDefault="005A7573" w:rsidP="005A7573">
      <w:pPr>
        <w:pStyle w:val="Alcm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Tanulmányi lehetőségek és tagozatok belső kódjai:</w:t>
      </w:r>
    </w:p>
    <w:p w:rsidR="005A7573" w:rsidRPr="00C51FC7" w:rsidRDefault="005A7573" w:rsidP="005A7573">
      <w:pPr>
        <w:pStyle w:val="Alcm"/>
        <w:jc w:val="both"/>
        <w:rPr>
          <w:rFonts w:ascii="Times New Roman" w:hAnsi="Times New Roman"/>
          <w:sz w:val="24"/>
          <w:szCs w:val="24"/>
        </w:rPr>
      </w:pP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Technikum</w:t>
      </w: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85"/>
        <w:gridCol w:w="1793"/>
        <w:gridCol w:w="2268"/>
        <w:gridCol w:w="993"/>
        <w:gridCol w:w="1966"/>
        <w:gridCol w:w="3261"/>
      </w:tblGrid>
      <w:tr w:rsidR="005A7573" w:rsidRPr="00C51FC7" w:rsidTr="00B623C8">
        <w:trPr>
          <w:trHeight w:val="20"/>
        </w:trPr>
        <w:tc>
          <w:tcPr>
            <w:tcW w:w="92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 belső kódja</w:t>
            </w:r>
          </w:p>
        </w:tc>
        <w:tc>
          <w:tcPr>
            <w:tcW w:w="1417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Évfolyamok száma</w:t>
            </w:r>
          </w:p>
        </w:tc>
        <w:tc>
          <w:tcPr>
            <w:tcW w:w="1485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Alkalmazott tanterv</w:t>
            </w:r>
          </w:p>
        </w:tc>
        <w:tc>
          <w:tcPr>
            <w:tcW w:w="1793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Szakterület jellemzői</w:t>
            </w:r>
          </w:p>
        </w:tc>
        <w:tc>
          <w:tcPr>
            <w:tcW w:w="2268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</w:rPr>
              <w:t>Választható idegen nyelv</w:t>
            </w:r>
          </w:p>
        </w:tc>
        <w:tc>
          <w:tcPr>
            <w:tcW w:w="993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Képzési keret (fő)</w:t>
            </w:r>
          </w:p>
        </w:tc>
        <w:tc>
          <w:tcPr>
            <w:tcW w:w="1966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Felvétel</w:t>
            </w: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Tagozat képesítés száma és neve 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0001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5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Turizmus- vendéglátás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12 fő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5 1013 23 02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Cukrász szaktechnikus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5 1013 23 06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Szakács szaktechnikus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tabs>
                <w:tab w:val="left" w:pos="534"/>
              </w:tabs>
              <w:jc w:val="center"/>
              <w:rPr>
                <w:b/>
                <w:sz w:val="22"/>
              </w:rPr>
            </w:pP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5 1013 23 08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Vendégtéri szaktechnikus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0002</w:t>
            </w:r>
          </w:p>
        </w:tc>
        <w:tc>
          <w:tcPr>
            <w:tcW w:w="1417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5</w:t>
            </w:r>
          </w:p>
        </w:tc>
        <w:tc>
          <w:tcPr>
            <w:tcW w:w="1485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Szociális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12 fő</w:t>
            </w:r>
          </w:p>
        </w:tc>
        <w:tc>
          <w:tcPr>
            <w:tcW w:w="1966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</w:tc>
        <w:tc>
          <w:tcPr>
            <w:tcW w:w="3261" w:type="dxa"/>
          </w:tcPr>
          <w:p w:rsidR="005A7573" w:rsidRPr="00C51FC7" w:rsidRDefault="005A7573" w:rsidP="00B623C8">
            <w:pPr>
              <w:rPr>
                <w:b/>
              </w:rPr>
            </w:pPr>
            <w:r w:rsidRPr="00C51FC7">
              <w:rPr>
                <w:b/>
                <w:shd w:val="clear" w:color="auto" w:fill="FFFFFF"/>
              </w:rPr>
              <w:t xml:space="preserve">               </w:t>
            </w:r>
            <w:r w:rsidRPr="00C51FC7">
              <w:rPr>
                <w:b/>
              </w:rPr>
              <w:t>5 0923 22 06</w:t>
            </w:r>
          </w:p>
          <w:p w:rsidR="005A7573" w:rsidRPr="00C51FC7" w:rsidRDefault="005A7573" w:rsidP="00B623C8">
            <w:pPr>
              <w:jc w:val="center"/>
              <w:rPr>
                <w:b/>
              </w:rPr>
            </w:pPr>
            <w:r w:rsidRPr="00C51FC7">
              <w:rPr>
                <w:b/>
              </w:rPr>
              <w:t>Szociális és rehabilitációs szakgondozó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</w:tcPr>
          <w:p w:rsidR="005A7573" w:rsidRPr="00C51FC7" w:rsidRDefault="005A7573" w:rsidP="00B623C8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5 0922 22 02</w:t>
            </w:r>
          </w:p>
          <w:p w:rsidR="005A7573" w:rsidRPr="00C51FC7" w:rsidRDefault="005A7573" w:rsidP="00B623C8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Kisgyermekgondozó, -nevelő</w:t>
            </w:r>
          </w:p>
        </w:tc>
      </w:tr>
    </w:tbl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Szakképző Iskola</w:t>
      </w: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85"/>
        <w:gridCol w:w="1793"/>
        <w:gridCol w:w="2268"/>
        <w:gridCol w:w="993"/>
        <w:gridCol w:w="1966"/>
        <w:gridCol w:w="3261"/>
      </w:tblGrid>
      <w:tr w:rsidR="005A7573" w:rsidRPr="00C51FC7" w:rsidTr="00B623C8">
        <w:trPr>
          <w:trHeight w:val="20"/>
        </w:trPr>
        <w:tc>
          <w:tcPr>
            <w:tcW w:w="92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 belső kódja</w:t>
            </w:r>
          </w:p>
        </w:tc>
        <w:tc>
          <w:tcPr>
            <w:tcW w:w="1417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Évfolyamok száma</w:t>
            </w:r>
          </w:p>
        </w:tc>
        <w:tc>
          <w:tcPr>
            <w:tcW w:w="1485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Alkalmazott tanterv</w:t>
            </w:r>
          </w:p>
        </w:tc>
        <w:tc>
          <w:tcPr>
            <w:tcW w:w="1793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Szakterület jellemzői</w:t>
            </w:r>
          </w:p>
        </w:tc>
        <w:tc>
          <w:tcPr>
            <w:tcW w:w="2268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</w:rPr>
              <w:t>Választható idegen nyelv</w:t>
            </w:r>
          </w:p>
        </w:tc>
        <w:tc>
          <w:tcPr>
            <w:tcW w:w="993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Képzési keret (fő)</w:t>
            </w:r>
          </w:p>
        </w:tc>
        <w:tc>
          <w:tcPr>
            <w:tcW w:w="1966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Felvétel</w:t>
            </w: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Tagozat képesítés száma és neve 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0003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3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Turizmus- vendéglátás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24 fő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4 1013 23 01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Cukrász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tabs>
                <w:tab w:val="left" w:pos="534"/>
              </w:tabs>
              <w:jc w:val="center"/>
              <w:rPr>
                <w:b/>
                <w:sz w:val="22"/>
              </w:rPr>
            </w:pPr>
            <w:r w:rsidRPr="00C51FC7">
              <w:rPr>
                <w:b/>
                <w:sz w:val="22"/>
              </w:rPr>
              <w:t>4 1013 23 05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Szakács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A7573" w:rsidRPr="00C51FC7" w:rsidRDefault="005A7573" w:rsidP="00B623C8">
            <w:pPr>
              <w:tabs>
                <w:tab w:val="left" w:pos="534"/>
              </w:tabs>
              <w:jc w:val="center"/>
              <w:rPr>
                <w:b/>
                <w:sz w:val="22"/>
              </w:rPr>
            </w:pPr>
            <w:r w:rsidRPr="00C51FC7">
              <w:rPr>
                <w:b/>
                <w:sz w:val="22"/>
              </w:rPr>
              <w:t>4 1013 23 04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Pincér-vendégtéri szakember</w:t>
            </w:r>
          </w:p>
        </w:tc>
      </w:tr>
      <w:tr w:rsidR="005A7573" w:rsidRPr="00C51FC7" w:rsidTr="00B623C8">
        <w:trPr>
          <w:cantSplit/>
          <w:trHeight w:val="578"/>
        </w:trPr>
        <w:tc>
          <w:tcPr>
            <w:tcW w:w="921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0004</w:t>
            </w:r>
          </w:p>
        </w:tc>
        <w:tc>
          <w:tcPr>
            <w:tcW w:w="1417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3</w:t>
            </w:r>
          </w:p>
        </w:tc>
        <w:tc>
          <w:tcPr>
            <w:tcW w:w="1485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kerettanterv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Szociális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sz w:val="22"/>
                <w:szCs w:val="24"/>
              </w:rPr>
              <w:t>12 fő</w:t>
            </w:r>
          </w:p>
        </w:tc>
        <w:tc>
          <w:tcPr>
            <w:tcW w:w="1966" w:type="dxa"/>
            <w:vMerge w:val="restart"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Egészségügyi alkalmassági vizsgálat</w:t>
            </w:r>
          </w:p>
        </w:tc>
        <w:tc>
          <w:tcPr>
            <w:tcW w:w="3261" w:type="dxa"/>
          </w:tcPr>
          <w:p w:rsidR="005A7573" w:rsidRPr="00C51FC7" w:rsidRDefault="005A7573" w:rsidP="00B623C8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4 0923 22 03</w:t>
            </w:r>
          </w:p>
          <w:p w:rsidR="005A7573" w:rsidRPr="00C51FC7" w:rsidRDefault="005A7573" w:rsidP="00B623C8">
            <w:pPr>
              <w:jc w:val="center"/>
              <w:rPr>
                <w:b/>
              </w:rPr>
            </w:pPr>
            <w:r w:rsidRPr="00C51FC7">
              <w:rPr>
                <w:b/>
              </w:rPr>
              <w:t>Szociális ápoló és gondozó</w:t>
            </w:r>
          </w:p>
        </w:tc>
      </w:tr>
      <w:tr w:rsidR="005A7573" w:rsidRPr="00C51FC7" w:rsidTr="00B623C8">
        <w:trPr>
          <w:cantSplit/>
          <w:trHeight w:val="20"/>
        </w:trPr>
        <w:tc>
          <w:tcPr>
            <w:tcW w:w="921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  <w:tc>
          <w:tcPr>
            <w:tcW w:w="3261" w:type="dxa"/>
          </w:tcPr>
          <w:p w:rsidR="005A7573" w:rsidRPr="00C51FC7" w:rsidRDefault="005A7573" w:rsidP="00B623C8">
            <w:pPr>
              <w:jc w:val="center"/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</w:pPr>
            <w:r w:rsidRPr="00C51FC7">
              <w:rPr>
                <w:b/>
                <w:bCs/>
                <w:color w:val="12274D"/>
                <w:sz w:val="21"/>
                <w:szCs w:val="21"/>
                <w:shd w:val="clear" w:color="auto" w:fill="FFFFFF"/>
              </w:rPr>
              <w:t>4 0922 22 01</w:t>
            </w:r>
          </w:p>
          <w:p w:rsidR="005A7573" w:rsidRPr="00C51FC7" w:rsidRDefault="005A7573" w:rsidP="00B623C8">
            <w:pPr>
              <w:jc w:val="center"/>
              <w:rPr>
                <w:b/>
                <w:shd w:val="clear" w:color="auto" w:fill="FFFFFF"/>
              </w:rPr>
            </w:pPr>
            <w:r w:rsidRPr="00C51FC7">
              <w:rPr>
                <w:b/>
                <w:shd w:val="clear" w:color="auto" w:fill="FFFFFF"/>
              </w:rPr>
              <w:t>Gyermek- és ifjúsági felügyelő</w:t>
            </w:r>
          </w:p>
        </w:tc>
      </w:tr>
    </w:tbl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  <w:r w:rsidRPr="00C51FC7">
        <w:rPr>
          <w:rFonts w:ascii="Times New Roman" w:hAnsi="Times New Roman"/>
          <w:sz w:val="24"/>
          <w:szCs w:val="24"/>
        </w:rPr>
        <w:t>Szakképzést elősegítő évfolyam</w:t>
      </w: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59"/>
        <w:gridCol w:w="1701"/>
        <w:gridCol w:w="2268"/>
        <w:gridCol w:w="993"/>
        <w:gridCol w:w="1984"/>
        <w:gridCol w:w="3232"/>
      </w:tblGrid>
      <w:tr w:rsidR="005A7573" w:rsidRPr="00C51FC7" w:rsidTr="00B623C8">
        <w:trPr>
          <w:trHeight w:val="20"/>
        </w:trPr>
        <w:tc>
          <w:tcPr>
            <w:tcW w:w="959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 belső kódja</w:t>
            </w:r>
          </w:p>
        </w:tc>
        <w:tc>
          <w:tcPr>
            <w:tcW w:w="1446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Évfolyamok száma</w:t>
            </w:r>
          </w:p>
        </w:tc>
        <w:tc>
          <w:tcPr>
            <w:tcW w:w="1559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Alkalmazott tanterv</w:t>
            </w:r>
          </w:p>
        </w:tc>
        <w:tc>
          <w:tcPr>
            <w:tcW w:w="1701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Szakterület jellemzői</w:t>
            </w:r>
          </w:p>
        </w:tc>
        <w:tc>
          <w:tcPr>
            <w:tcW w:w="2268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</w:rPr>
              <w:t>Választható idegen nyelv</w:t>
            </w:r>
          </w:p>
        </w:tc>
        <w:tc>
          <w:tcPr>
            <w:tcW w:w="993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Képzési keret (fő)</w:t>
            </w:r>
          </w:p>
        </w:tc>
        <w:tc>
          <w:tcPr>
            <w:tcW w:w="1984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Felvétel</w:t>
            </w:r>
          </w:p>
        </w:tc>
        <w:tc>
          <w:tcPr>
            <w:tcW w:w="3232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 xml:space="preserve">Tagozat képesítés száma és neve </w:t>
            </w:r>
          </w:p>
        </w:tc>
      </w:tr>
      <w:tr w:rsidR="005A7573" w:rsidRPr="00C51FC7" w:rsidTr="00B623C8">
        <w:trPr>
          <w:trHeight w:val="20"/>
        </w:trPr>
        <w:tc>
          <w:tcPr>
            <w:tcW w:w="959" w:type="dxa"/>
          </w:tcPr>
          <w:p w:rsidR="005A7573" w:rsidRPr="00C51FC7" w:rsidRDefault="005A7573" w:rsidP="00B623C8">
            <w:pPr>
              <w:jc w:val="center"/>
              <w:rPr>
                <w:b/>
                <w:bCs/>
                <w:sz w:val="22"/>
              </w:rPr>
            </w:pPr>
          </w:p>
          <w:p w:rsidR="005A7573" w:rsidRPr="00C51FC7" w:rsidRDefault="005A7573" w:rsidP="00B623C8">
            <w:pPr>
              <w:jc w:val="center"/>
              <w:rPr>
                <w:b/>
                <w:bCs/>
                <w:sz w:val="22"/>
              </w:rPr>
            </w:pPr>
            <w:r w:rsidRPr="00C51FC7">
              <w:rPr>
                <w:b/>
                <w:bCs/>
                <w:sz w:val="22"/>
              </w:rPr>
              <w:t>0005</w:t>
            </w:r>
          </w:p>
        </w:tc>
        <w:tc>
          <w:tcPr>
            <w:tcW w:w="1446" w:type="dxa"/>
          </w:tcPr>
          <w:p w:rsidR="005A7573" w:rsidRPr="00C51FC7" w:rsidRDefault="005A7573" w:rsidP="00B623C8">
            <w:pPr>
              <w:jc w:val="center"/>
              <w:rPr>
                <w:bCs/>
                <w:sz w:val="22"/>
              </w:rPr>
            </w:pPr>
            <w:r w:rsidRPr="00C51FC7">
              <w:rPr>
                <w:bCs/>
                <w:sz w:val="22"/>
              </w:rPr>
              <w:t>1</w:t>
            </w:r>
          </w:p>
        </w:tc>
        <w:tc>
          <w:tcPr>
            <w:tcW w:w="1559" w:type="dxa"/>
          </w:tcPr>
          <w:p w:rsidR="005A7573" w:rsidRPr="00C51FC7" w:rsidRDefault="005A7573" w:rsidP="00B623C8">
            <w:pPr>
              <w:jc w:val="center"/>
              <w:rPr>
                <w:bCs/>
                <w:sz w:val="22"/>
              </w:rPr>
            </w:pPr>
            <w:r w:rsidRPr="00C51FC7">
              <w:rPr>
                <w:bCs/>
                <w:sz w:val="22"/>
              </w:rPr>
              <w:t>kerettanterv</w:t>
            </w:r>
          </w:p>
        </w:tc>
        <w:tc>
          <w:tcPr>
            <w:tcW w:w="1701" w:type="dxa"/>
          </w:tcPr>
          <w:p w:rsidR="005A7573" w:rsidRPr="00C51FC7" w:rsidRDefault="005A7573" w:rsidP="00B623C8">
            <w:pPr>
              <w:jc w:val="center"/>
              <w:rPr>
                <w:bCs/>
                <w:sz w:val="22"/>
              </w:rPr>
            </w:pPr>
            <w:r w:rsidRPr="00C51FC7">
              <w:rPr>
                <w:bCs/>
                <w:sz w:val="22"/>
              </w:rPr>
              <w:t>-</w:t>
            </w:r>
          </w:p>
        </w:tc>
        <w:tc>
          <w:tcPr>
            <w:tcW w:w="2268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angol vagy német nyelv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 w:val="0"/>
                <w:sz w:val="22"/>
                <w:szCs w:val="24"/>
              </w:rPr>
              <w:t>oktatás</w:t>
            </w:r>
          </w:p>
        </w:tc>
        <w:tc>
          <w:tcPr>
            <w:tcW w:w="993" w:type="dxa"/>
          </w:tcPr>
          <w:p w:rsidR="005A7573" w:rsidRPr="00C51FC7" w:rsidRDefault="005A7573" w:rsidP="00B623C8">
            <w:pPr>
              <w:jc w:val="center"/>
              <w:rPr>
                <w:bCs/>
                <w:sz w:val="22"/>
              </w:rPr>
            </w:pPr>
          </w:p>
          <w:p w:rsidR="005A7573" w:rsidRPr="00C51FC7" w:rsidRDefault="005A7573" w:rsidP="00B623C8">
            <w:pPr>
              <w:jc w:val="center"/>
              <w:rPr>
                <w:b/>
                <w:bCs/>
                <w:sz w:val="22"/>
              </w:rPr>
            </w:pPr>
            <w:r w:rsidRPr="00C51FC7">
              <w:rPr>
                <w:b/>
                <w:bCs/>
                <w:sz w:val="22"/>
              </w:rPr>
              <w:t>10 fő</w:t>
            </w:r>
          </w:p>
        </w:tc>
        <w:tc>
          <w:tcPr>
            <w:tcW w:w="1984" w:type="dxa"/>
          </w:tcPr>
          <w:p w:rsidR="005A7573" w:rsidRPr="00C51FC7" w:rsidRDefault="005A7573" w:rsidP="00B623C8">
            <w:pPr>
              <w:jc w:val="center"/>
              <w:rPr>
                <w:bCs/>
                <w:sz w:val="22"/>
              </w:rPr>
            </w:pPr>
            <w:r w:rsidRPr="00C51FC7">
              <w:rPr>
                <w:sz w:val="22"/>
              </w:rPr>
              <w:t>Egészségügyi alkalmassági vizsgálat</w:t>
            </w:r>
          </w:p>
        </w:tc>
        <w:tc>
          <w:tcPr>
            <w:tcW w:w="3232" w:type="dxa"/>
          </w:tcPr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Cs/>
                <w:sz w:val="22"/>
                <w:szCs w:val="24"/>
              </w:rPr>
            </w:pPr>
            <w:r w:rsidRPr="00C51FC7">
              <w:rPr>
                <w:rFonts w:ascii="Times New Roman" w:hAnsi="Times New Roman"/>
                <w:bCs/>
                <w:sz w:val="22"/>
                <w:szCs w:val="24"/>
              </w:rPr>
              <w:t>Orientációs évfolyam</w:t>
            </w: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bCs/>
                <w:sz w:val="22"/>
                <w:szCs w:val="24"/>
              </w:rPr>
            </w:pPr>
          </w:p>
          <w:p w:rsidR="005A7573" w:rsidRPr="00C51FC7" w:rsidRDefault="005A7573" w:rsidP="00B623C8">
            <w:pPr>
              <w:pStyle w:val="Alcm"/>
              <w:rPr>
                <w:rFonts w:ascii="Times New Roman" w:hAnsi="Times New Roman"/>
                <w:b w:val="0"/>
                <w:sz w:val="22"/>
                <w:szCs w:val="24"/>
              </w:rPr>
            </w:pPr>
          </w:p>
        </w:tc>
      </w:tr>
    </w:tbl>
    <w:p w:rsidR="005A7573" w:rsidRPr="00C51FC7" w:rsidRDefault="005A7573" w:rsidP="005A7573"/>
    <w:p w:rsidR="005A7573" w:rsidRPr="009C4E23" w:rsidRDefault="005A7573" w:rsidP="005A7573">
      <w:pPr>
        <w:pStyle w:val="Alcm"/>
        <w:keepNext/>
        <w:jc w:val="both"/>
        <w:rPr>
          <w:rFonts w:ascii="Times New Roman" w:hAnsi="Times New Roman"/>
          <w:szCs w:val="24"/>
        </w:rPr>
      </w:pPr>
      <w:r w:rsidRPr="009C4E23">
        <w:rPr>
          <w:rFonts w:ascii="Times New Roman" w:hAnsi="Times New Roman"/>
          <w:szCs w:val="24"/>
        </w:rPr>
        <w:t>Egyéb információk:</w:t>
      </w:r>
    </w:p>
    <w:p w:rsidR="005A7573" w:rsidRPr="00C51FC7" w:rsidRDefault="005A7573" w:rsidP="005A7573">
      <w:pPr>
        <w:pStyle w:val="Alcm"/>
        <w:keepNext/>
        <w:jc w:val="both"/>
        <w:rPr>
          <w:rFonts w:ascii="Times New Roman" w:hAnsi="Times New Roman"/>
          <w:sz w:val="24"/>
          <w:szCs w:val="24"/>
        </w:rPr>
      </w:pPr>
    </w:p>
    <w:p w:rsidR="005A7573" w:rsidRPr="009C4E23" w:rsidRDefault="005A7573" w:rsidP="005A7573">
      <w:pPr>
        <w:pStyle w:val="Alcm"/>
        <w:jc w:val="both"/>
        <w:rPr>
          <w:rFonts w:ascii="Times New Roman" w:hAnsi="Times New Roman"/>
          <w:szCs w:val="24"/>
          <w:u w:val="single"/>
        </w:rPr>
      </w:pPr>
      <w:r w:rsidRPr="009C4E23">
        <w:rPr>
          <w:rFonts w:ascii="Times New Roman" w:hAnsi="Times New Roman"/>
          <w:szCs w:val="24"/>
        </w:rPr>
        <w:t>Pályaválasztási nyílt nap:</w:t>
      </w:r>
      <w:r w:rsidRPr="009C4E23">
        <w:rPr>
          <w:rFonts w:ascii="Times New Roman" w:hAnsi="Times New Roman"/>
          <w:b w:val="0"/>
          <w:szCs w:val="24"/>
        </w:rPr>
        <w:t xml:space="preserve"> </w:t>
      </w:r>
      <w:r w:rsidRPr="009C4E23">
        <w:rPr>
          <w:rFonts w:ascii="Times New Roman" w:hAnsi="Times New Roman"/>
          <w:b w:val="0"/>
          <w:szCs w:val="24"/>
          <w:u w:val="single"/>
        </w:rPr>
        <w:t>2025. november 12. szerda 9:00 órától</w:t>
      </w:r>
    </w:p>
    <w:p w:rsidR="00813EEB" w:rsidRDefault="00813EEB">
      <w:bookmarkStart w:id="0" w:name="_GoBack"/>
      <w:bookmarkEnd w:id="0"/>
    </w:p>
    <w:sectPr w:rsidR="00813EEB" w:rsidSect="005A75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73"/>
    <w:rsid w:val="005A7573"/>
    <w:rsid w:val="0081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43BBA-EFDB-46AC-82FD-4EB449A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5A7573"/>
    <w:pPr>
      <w:jc w:val="center"/>
    </w:pPr>
    <w:rPr>
      <w:rFonts w:ascii="Garamond" w:hAnsi="Garamond"/>
      <w:b/>
      <w:sz w:val="28"/>
      <w:szCs w:val="20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5A7573"/>
    <w:rPr>
      <w:rFonts w:ascii="Garamond" w:eastAsia="Times New Roman" w:hAnsi="Garamond" w:cs="Times New Roman"/>
      <w:b/>
      <w:sz w:val="28"/>
      <w:szCs w:val="20"/>
    </w:rPr>
  </w:style>
  <w:style w:type="table" w:styleId="Rcsostblzat">
    <w:name w:val="Table Grid"/>
    <w:basedOn w:val="Normltblzat"/>
    <w:rsid w:val="005A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2025-11-07T11:02:00Z</dcterms:created>
  <dcterms:modified xsi:type="dcterms:W3CDTF">2025-11-07T11:04:00Z</dcterms:modified>
</cp:coreProperties>
</file>